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E6766B" w:rsidRPr="00E6766B" w14:paraId="62FA86C8" w14:textId="77777777" w:rsidTr="00E6766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4AB3DF2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РЕСПУБЛИКА ТАТАРСТАН</w:t>
            </w:r>
          </w:p>
          <w:p w14:paraId="28744C4D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Совет</w:t>
            </w:r>
          </w:p>
          <w:p w14:paraId="109FE238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Кармалинского сельского поселения</w:t>
            </w:r>
          </w:p>
          <w:p w14:paraId="60B63351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Нижнекамского муниципального района</w:t>
            </w:r>
          </w:p>
          <w:p w14:paraId="48DB9460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</w:p>
          <w:p w14:paraId="2AD7FA92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 xml:space="preserve">423598, Нижнекамский район, </w:t>
            </w:r>
          </w:p>
          <w:p w14:paraId="3AB488C2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с. Кармалы, ул. Пионерская, 1</w:t>
            </w:r>
          </w:p>
          <w:p w14:paraId="3AEF4C86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57868D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 xml:space="preserve">ТАТАРСТАН РЕСПУБЛИКАСЫ </w:t>
            </w:r>
          </w:p>
          <w:p w14:paraId="7DD188D7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Түбән Кама муниципаль районы</w:t>
            </w:r>
          </w:p>
          <w:p w14:paraId="6A7B9418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Кармалы авыл жирлеге</w:t>
            </w:r>
          </w:p>
          <w:p w14:paraId="21ED3D74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Советы</w:t>
            </w:r>
          </w:p>
          <w:p w14:paraId="255B51BA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</w:p>
          <w:p w14:paraId="3B5B0418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 xml:space="preserve">423598, Түбән Кама  районы, </w:t>
            </w:r>
          </w:p>
          <w:p w14:paraId="2DB8D70D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</w:pPr>
            <w:r w:rsidRPr="00E6766B">
              <w:rPr>
                <w:rFonts w:ascii="Arial" w:eastAsiaTheme="minorEastAsia" w:hAnsi="Arial" w:cs="Arial"/>
                <w:sz w:val="24"/>
                <w:szCs w:val="24"/>
                <w:lang w:val="tt-RU" w:eastAsia="ru-RU"/>
              </w:rPr>
              <w:t>Кармалы авылы, Пионер урамы, 1</w:t>
            </w:r>
          </w:p>
          <w:p w14:paraId="271EC865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</w:p>
        </w:tc>
      </w:tr>
      <w:tr w:rsidR="00E6766B" w:rsidRPr="00E6766B" w14:paraId="7E5DED0F" w14:textId="77777777" w:rsidTr="00E6766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0119A6C" w14:textId="77777777" w:rsidR="00E6766B" w:rsidRPr="00E6766B" w:rsidRDefault="00E6766B" w:rsidP="00E6766B">
            <w:pPr>
              <w:spacing w:after="0" w:line="240" w:lineRule="auto"/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E6766B">
              <w:rPr>
                <w:rFonts w:ascii="Arial" w:eastAsiaTheme="minorEastAsia" w:hAnsi="Arial" w:cs="Arial"/>
                <w:sz w:val="20"/>
                <w:szCs w:val="20"/>
                <w:lang w:val="tt-RU" w:eastAsia="ru-RU"/>
              </w:rPr>
              <w:t xml:space="preserve">тел./факс (8555) 33-39-17, электронный адрес: </w:t>
            </w:r>
            <w:r w:rsidRPr="00E6766B">
              <w:rPr>
                <w:rFonts w:eastAsiaTheme="minorEastAsia" w:cs="Times New Roman"/>
                <w:lang w:eastAsia="ru-RU"/>
              </w:rPr>
              <w:fldChar w:fldCharType="begin"/>
            </w:r>
            <w:r w:rsidRPr="00E6766B">
              <w:rPr>
                <w:rFonts w:eastAsiaTheme="minorEastAsia" w:cs="Times New Roman"/>
                <w:lang w:eastAsia="ru-RU"/>
              </w:rPr>
              <w:instrText xml:space="preserve"> HYPERLINK "mailto:%20Karmalinskoe.sp@tatar.ru" </w:instrText>
            </w:r>
            <w:r w:rsidRPr="00E6766B">
              <w:rPr>
                <w:rFonts w:eastAsiaTheme="minorEastAsia" w:cs="Times New Roman"/>
                <w:lang w:eastAsia="ru-RU"/>
              </w:rPr>
            </w:r>
            <w:r w:rsidRPr="00E6766B">
              <w:rPr>
                <w:rFonts w:eastAsiaTheme="minorEastAsia" w:cs="Times New Roman"/>
                <w:lang w:eastAsia="ru-RU"/>
              </w:rPr>
              <w:fldChar w:fldCharType="separate"/>
            </w:r>
            <w:r w:rsidRPr="00E6766B">
              <w:rPr>
                <w:rFonts w:ascii="Arial" w:eastAsiaTheme="minorEastAsia" w:hAnsi="Arial" w:cs="Arial"/>
                <w:bCs/>
                <w:color w:val="0000FF"/>
                <w:sz w:val="20"/>
                <w:szCs w:val="20"/>
                <w:u w:val="single"/>
                <w:lang w:eastAsia="ru-RU"/>
              </w:rPr>
              <w:t>Karmalinskoe.sp@tatar.ru</w:t>
            </w:r>
            <w:r w:rsidRPr="00E6766B">
              <w:rPr>
                <w:rFonts w:eastAsiaTheme="minorEastAsia" w:cs="Times New Roman"/>
                <w:lang w:eastAsia="ru-RU"/>
              </w:rPr>
              <w:fldChar w:fldCharType="end"/>
            </w:r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eastAsia="ru-RU"/>
              </w:rPr>
              <w:t xml:space="preserve">, сайт: </w:t>
            </w:r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val="en-US" w:eastAsia="ru-RU"/>
              </w:rPr>
              <w:t>www</w:t>
            </w:r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val="en-US" w:eastAsia="ru-RU"/>
              </w:rPr>
              <w:t>karmalinskoe</w:t>
            </w:r>
            <w:proofErr w:type="spellEnd"/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val="en-US" w:eastAsia="ru-RU"/>
              </w:rPr>
              <w:t>sp</w:t>
            </w:r>
            <w:proofErr w:type="spellEnd"/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6766B">
              <w:rPr>
                <w:rFonts w:ascii="Arial" w:eastAsiaTheme="minorEastAsia" w:hAnsi="Arial" w:cs="Arial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14:paraId="745C51C1" w14:textId="77777777" w:rsidR="00E6766B" w:rsidRPr="00E6766B" w:rsidRDefault="00E6766B" w:rsidP="00E6766B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tt-RU"/>
        </w:rPr>
      </w:pPr>
    </w:p>
    <w:p w14:paraId="14B95C51" w14:textId="77777777" w:rsidR="00E6766B" w:rsidRPr="00E6766B" w:rsidRDefault="00E6766B" w:rsidP="00E6766B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tt-RU" w:eastAsia="ru-RU"/>
        </w:rPr>
      </w:pPr>
    </w:p>
    <w:p w14:paraId="26174500" w14:textId="39C3E146" w:rsidR="00E6766B" w:rsidRPr="00E6766B" w:rsidRDefault="00E6766B" w:rsidP="00E6766B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tt-RU"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РЕШЕНИЕ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                       </w:t>
      </w:r>
      <w:r w:rsidRPr="00E6766B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              КАРАР</w:t>
      </w:r>
    </w:p>
    <w:p w14:paraId="65BEE5F7" w14:textId="77777777" w:rsidR="00E6766B" w:rsidRPr="00E6766B" w:rsidRDefault="00E6766B" w:rsidP="00E6766B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</w:p>
    <w:p w14:paraId="6789342E" w14:textId="122CD455" w:rsidR="00E6766B" w:rsidRPr="00E6766B" w:rsidRDefault="00E6766B" w:rsidP="00E6766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tt-RU"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От 17.10.2025г.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                  </w:t>
      </w:r>
      <w:r w:rsidRPr="00E6766B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           № 10</w:t>
      </w:r>
    </w:p>
    <w:p w14:paraId="15A3C7CB" w14:textId="77777777" w:rsidR="00E6766B" w:rsidRPr="00E6766B" w:rsidRDefault="00E6766B" w:rsidP="00E6766B">
      <w:pPr>
        <w:spacing w:after="0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47346C9F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Об утверждении составов </w:t>
      </w:r>
    </w:p>
    <w:p w14:paraId="4137DA3E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постоянных комиссий </w:t>
      </w:r>
    </w:p>
    <w:p w14:paraId="16BC4522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Кармалинского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</w:t>
      </w:r>
    </w:p>
    <w:p w14:paraId="4FB4DD34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Нижнекамского муниципального района</w:t>
      </w:r>
    </w:p>
    <w:p w14:paraId="6896E20A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6A84C7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Совет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Кармалинского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</w:t>
      </w:r>
    </w:p>
    <w:p w14:paraId="3474BCC1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РЕШАЕТ:</w:t>
      </w:r>
    </w:p>
    <w:p w14:paraId="7D7A18B1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Утвердить составы постоянных комиссий:</w:t>
      </w:r>
    </w:p>
    <w:p w14:paraId="501243AC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7BB039C" w14:textId="77777777" w:rsidR="00E6766B" w:rsidRPr="00E6766B" w:rsidRDefault="00E6766B" w:rsidP="00E6766B">
      <w:pPr>
        <w:spacing w:after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- по социально-экономическому развитию, бюджетно-финансовым вопросам, развитию предпринимательства и деловой активности населения, муниципальной собственности, по вопросам местного самоуправления, регламента и правопорядка в составе 3 депутатов:</w:t>
      </w:r>
    </w:p>
    <w:p w14:paraId="0C86679E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Аглиулин</w:t>
      </w:r>
      <w:proofErr w:type="spellEnd"/>
    </w:p>
    <w:p w14:paraId="1B41DA1D" w14:textId="1C0EA6D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Айдар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Радикович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bookmarkStart w:id="1" w:name="_Hlk212454038"/>
      <w:bookmarkStart w:id="2" w:name="_Hlk212454058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индивидуальный предприниматель</w:t>
      </w:r>
      <w:bookmarkEnd w:id="1"/>
    </w:p>
    <w:p w14:paraId="4859497A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46496FA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Мальцева </w:t>
      </w:r>
    </w:p>
    <w:bookmarkEnd w:id="2"/>
    <w:p w14:paraId="4200BD80" w14:textId="3D45064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Наталья Викторовна                  </w:t>
      </w:r>
      <w:bookmarkStart w:id="3" w:name="_Hlk212453507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глава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Кармалинского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</w:t>
      </w:r>
      <w:bookmarkEnd w:id="3"/>
    </w:p>
    <w:p w14:paraId="3172B8AF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923DB9B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Ермилов</w:t>
      </w:r>
    </w:p>
    <w:p w14:paraId="0FAC8E78" w14:textId="4AEE9132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Иван Александрович                   слесарь ГССМ ЭПУ «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Нижнекамскгаз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» </w:t>
      </w:r>
    </w:p>
    <w:p w14:paraId="69E25E2B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C4389E3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- по благоустройству и экологии в составе 3 депутатов:</w:t>
      </w:r>
    </w:p>
    <w:p w14:paraId="360DA361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Трапезникова </w:t>
      </w:r>
    </w:p>
    <w:p w14:paraId="444198E1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Лариса Ивановна                      кладовщик ООО «Нова Ролл-стрейч»</w:t>
      </w:r>
    </w:p>
    <w:p w14:paraId="2392C502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509CAC53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Чермаков </w:t>
      </w:r>
    </w:p>
    <w:p w14:paraId="258BDAC0" w14:textId="5AF4138E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Владимир Витальевич             машинист бензовоза «Стройтрест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Алабуга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» СМУ-04</w:t>
      </w:r>
    </w:p>
    <w:p w14:paraId="0153AF20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02721B05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Шамсутдинов</w:t>
      </w:r>
    </w:p>
    <w:p w14:paraId="6E8351BA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Даниф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Айратович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индивидуальный предприниматель</w:t>
      </w:r>
    </w:p>
    <w:p w14:paraId="3EE339C7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2E2C537F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- по образованию, культуре, национальным вопросам, спорту, охране здоровья и социальной защите населения в составе 3 депутатов:</w:t>
      </w:r>
    </w:p>
    <w:p w14:paraId="758BFE8F" w14:textId="77777777" w:rsidR="00E6766B" w:rsidRPr="00E6766B" w:rsidRDefault="00E6766B" w:rsidP="00E6766B">
      <w:pPr>
        <w:spacing w:after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_Hlk212454920"/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Халиуллин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16B1A279" w14:textId="5C66B99E" w:rsid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Данис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Ильдарович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временно безработный</w:t>
      </w:r>
    </w:p>
    <w:p w14:paraId="42ABE45F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bookmarkEnd w:id="4"/>
    <w:p w14:paraId="37B2AC70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Мовсесян</w:t>
      </w:r>
    </w:p>
    <w:p w14:paraId="5C8E0C2B" w14:textId="4784A752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Сероб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>Самвелович</w:t>
      </w:r>
      <w:proofErr w:type="spellEnd"/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временно безработный</w:t>
      </w:r>
    </w:p>
    <w:p w14:paraId="5075B266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E49D8A8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098A90" w14:textId="56A4C0F2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Барабаш                        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заместитель главного врача по экономическим                      </w:t>
      </w:r>
    </w:p>
    <w:p w14:paraId="43156E82" w14:textId="098ADB95" w:rsidR="00E6766B" w:rsidRPr="00E6766B" w:rsidRDefault="00E6766B" w:rsidP="00E6766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>Алексей Борисович                  вопросам ГАУЗ «Нижнекамская детская районная</w:t>
      </w:r>
    </w:p>
    <w:p w14:paraId="283D53E9" w14:textId="3D7EF137" w:rsidR="00E6766B" w:rsidRPr="00E6766B" w:rsidRDefault="00E6766B" w:rsidP="00E6766B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</w:t>
      </w: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 больница с перинатальным центром».     </w:t>
      </w:r>
    </w:p>
    <w:p w14:paraId="53C8E497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CF6519E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  <w:r w:rsidRPr="00E6766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70A5EF4A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8D9E25F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CE0CFC" w14:textId="77777777" w:rsidR="00E6766B" w:rsidRPr="00E6766B" w:rsidRDefault="00E6766B" w:rsidP="00E6766B">
      <w:pPr>
        <w:spacing w:after="0" w:line="240" w:lineRule="atLeas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0D4FB6A" w14:textId="77777777" w:rsidR="00E6766B" w:rsidRPr="00E6766B" w:rsidRDefault="00E6766B" w:rsidP="00E6766B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5BDB926" w14:textId="6D945B31" w:rsidR="00E6766B" w:rsidRPr="00E6766B" w:rsidRDefault="00E6766B" w:rsidP="00E6766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contextualSpacing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E6766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E6766B">
        <w:rPr>
          <w:rFonts w:ascii="Arial" w:eastAsiaTheme="minorEastAsia" w:hAnsi="Arial" w:cs="Arial"/>
          <w:bCs/>
          <w:sz w:val="24"/>
          <w:szCs w:val="24"/>
          <w:lang w:eastAsia="ru-RU"/>
        </w:rPr>
        <w:t>Н.В. Мальцева</w:t>
      </w:r>
    </w:p>
    <w:p w14:paraId="5A749DA7" w14:textId="77777777" w:rsidR="00E6766B" w:rsidRPr="00E6766B" w:rsidRDefault="00E6766B" w:rsidP="00E6766B">
      <w:pPr>
        <w:spacing w:after="0" w:line="240" w:lineRule="auto"/>
        <w:ind w:left="708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14:paraId="46D0F381" w14:textId="77777777" w:rsidR="00E6766B" w:rsidRPr="00E6766B" w:rsidRDefault="00E6766B" w:rsidP="00E6766B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91A82AA" w14:textId="77777777" w:rsidR="00E6766B" w:rsidRPr="00E6766B" w:rsidRDefault="00E6766B" w:rsidP="00E6766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73D673" w14:textId="77777777" w:rsidR="002275E4" w:rsidRPr="00E6766B" w:rsidRDefault="002275E4" w:rsidP="00E6766B"/>
    <w:sectPr w:rsidR="002275E4" w:rsidRPr="00E6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6216E"/>
    <w:multiLevelType w:val="multilevel"/>
    <w:tmpl w:val="A2484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E7"/>
    <w:rsid w:val="002275E4"/>
    <w:rsid w:val="00CC78FD"/>
    <w:rsid w:val="00E6766B"/>
    <w:rsid w:val="00F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95B0"/>
  <w15:chartTrackingRefBased/>
  <w15:docId w15:val="{E38E34C2-3CC1-4F1F-8A4D-E54F6C50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C7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2026-06-09T06:26:00Z</dcterms:created>
  <dcterms:modified xsi:type="dcterms:W3CDTF">2026-06-11T06:54:00Z</dcterms:modified>
</cp:coreProperties>
</file>